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B6" w:rsidRPr="000675B6" w:rsidRDefault="000675B6" w:rsidP="00EC07C7">
      <w:pPr>
        <w:jc w:val="center"/>
        <w:rPr>
          <w:rFonts w:ascii="Segoe UI" w:hAnsi="Segoe UI" w:cs="Segoe UI"/>
        </w:rPr>
      </w:pPr>
    </w:p>
    <w:bookmarkStart w:id="0" w:name="Text"/>
    <w:p w:rsidR="00EC07C7" w:rsidRPr="00EC07C7" w:rsidRDefault="000675B6" w:rsidP="00EC07C7">
      <w:pPr>
        <w:pStyle w:val="UntertitelU1"/>
        <w:spacing w:before="0"/>
        <w:rPr>
          <w:rFonts w:ascii="Segoe UI" w:hAnsi="Segoe UI" w:cs="Segoe UI"/>
          <w:sz w:val="24"/>
          <w:szCs w:val="24"/>
        </w:rPr>
      </w:pPr>
      <w:r w:rsidRPr="000675B6">
        <w:rPr>
          <w:rFonts w:ascii="Segoe UI" w:hAnsi="Segoe UI" w:cs="Segoe UI"/>
          <w:sz w:val="22"/>
        </w:rPr>
        <w:fldChar w:fldCharType="begin"/>
      </w:r>
      <w:r w:rsidRPr="000675B6">
        <w:rPr>
          <w:rFonts w:ascii="Segoe UI" w:hAnsi="Segoe UI" w:cs="Segoe UI"/>
          <w:sz w:val="22"/>
        </w:rPr>
        <w:instrText xml:space="preserve"> DOCPROPERTY "Doc.Text"\*CHARFORMAT \&lt;RemoveOnInsertContent value=-1/&gt;</w:instrText>
      </w:r>
      <w:r w:rsidRPr="000675B6">
        <w:rPr>
          <w:rFonts w:ascii="Segoe UI" w:hAnsi="Segoe UI" w:cs="Segoe UI"/>
          <w:sz w:val="22"/>
        </w:rPr>
        <w:fldChar w:fldCharType="separate"/>
      </w:r>
      <w:r w:rsidRPr="00EC07C7">
        <w:rPr>
          <w:rFonts w:ascii="Segoe UI" w:hAnsi="Segoe UI" w:cs="Segoe UI"/>
          <w:sz w:val="24"/>
          <w:szCs w:val="24"/>
        </w:rPr>
        <w:t>Anmeldung Aktionstage Behindertenrechte 2024 im Kanton Luzern</w:t>
      </w:r>
    </w:p>
    <w:p w:rsidR="000675B6" w:rsidRPr="00EC07C7" w:rsidRDefault="00E7282F" w:rsidP="00EC07C7">
      <w:pPr>
        <w:pStyle w:val="UntertitelU1"/>
        <w:spacing w:before="0"/>
        <w:rPr>
          <w:rFonts w:ascii="Segoe UI" w:hAnsi="Segoe UI" w:cs="Segoe UI"/>
          <w:sz w:val="24"/>
          <w:szCs w:val="24"/>
        </w:rPr>
      </w:pPr>
      <w:r w:rsidRPr="00EC07C7">
        <w:rPr>
          <w:rFonts w:ascii="Segoe UI" w:hAnsi="Segoe UI" w:cs="Segoe UI"/>
          <w:sz w:val="24"/>
          <w:szCs w:val="24"/>
        </w:rPr>
        <w:t>vom 15. Mai 2024 bis 15 Juni 2024</w:t>
      </w:r>
    </w:p>
    <w:p w:rsidR="000675B6" w:rsidRPr="000675B6" w:rsidRDefault="000675B6" w:rsidP="00EC07C7">
      <w:pPr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Schön bist Du dabei! Wir bitten Dich, uns die wichtigsten Angaben zur geplanten Aktion mitzuteilen. Bitte verwende dafür dieses Dokument. Besten Dank!</w:t>
      </w:r>
    </w:p>
    <w:p w:rsidR="000675B6" w:rsidRPr="000675B6" w:rsidRDefault="000675B6" w:rsidP="00EC07C7">
      <w:pPr>
        <w:jc w:val="center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fldChar w:fldCharType="end"/>
      </w:r>
      <w:bookmarkEnd w:id="0"/>
    </w:p>
    <w:p w:rsidR="000675B6" w:rsidRPr="000675B6" w:rsidRDefault="000675B6" w:rsidP="0006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" w:hAnsi="Segoe UI" w:cs="Segoe UI"/>
          <w:b/>
        </w:rPr>
      </w:pPr>
      <w:r w:rsidRPr="000675B6">
        <w:rPr>
          <w:rFonts w:ascii="Segoe UI" w:hAnsi="Segoe UI" w:cs="Segoe UI"/>
          <w:b/>
        </w:rPr>
        <w:t>5 Schritte bis zur Projektteilnahme</w:t>
      </w:r>
    </w:p>
    <w:p w:rsidR="000675B6" w:rsidRPr="000675B6" w:rsidRDefault="000675B6" w:rsidP="0006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1.</w:t>
      </w:r>
      <w:r w:rsidRPr="000675B6">
        <w:rPr>
          <w:rFonts w:ascii="Segoe UI" w:hAnsi="Segoe UI" w:cs="Segoe UI"/>
        </w:rPr>
        <w:tab/>
        <w:t>Anmeldung der Aktion mit diesem Formular (machst Du)</w:t>
      </w:r>
    </w:p>
    <w:p w:rsidR="000675B6" w:rsidRPr="000675B6" w:rsidRDefault="000675B6" w:rsidP="0006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2.</w:t>
      </w:r>
      <w:r w:rsidRPr="000675B6">
        <w:rPr>
          <w:rFonts w:ascii="Segoe UI" w:hAnsi="Segoe UI" w:cs="Segoe UI"/>
        </w:rPr>
        <w:tab/>
        <w:t>Prüfung der Aktion durch die Projektleitung (machen wir)</w:t>
      </w:r>
    </w:p>
    <w:p w:rsidR="000675B6" w:rsidRPr="000675B6" w:rsidRDefault="000675B6" w:rsidP="0006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3.</w:t>
      </w:r>
      <w:r w:rsidRPr="000675B6">
        <w:rPr>
          <w:rFonts w:ascii="Segoe UI" w:hAnsi="Segoe UI" w:cs="Segoe UI"/>
        </w:rPr>
        <w:tab/>
        <w:t>Teilnahmebestätigung, Zuteilung einer Projektnummer, Versand des Eingabeformulars (machen wir)</w:t>
      </w:r>
    </w:p>
    <w:p w:rsidR="000675B6" w:rsidRPr="000675B6" w:rsidRDefault="000675B6" w:rsidP="0006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4.</w:t>
      </w:r>
      <w:r w:rsidRPr="000675B6">
        <w:rPr>
          <w:rFonts w:ascii="Segoe UI" w:hAnsi="Segoe UI" w:cs="Segoe UI"/>
        </w:rPr>
        <w:tab/>
        <w:t>Erfassung der Aktion (Webseite) per Eingabeformular (machst Du)</w:t>
      </w:r>
    </w:p>
    <w:p w:rsidR="000675B6" w:rsidRPr="000675B6" w:rsidRDefault="000675B6" w:rsidP="0006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5.</w:t>
      </w:r>
      <w:r w:rsidRPr="000675B6">
        <w:rPr>
          <w:rFonts w:ascii="Segoe UI" w:hAnsi="Segoe UI" w:cs="Segoe UI"/>
        </w:rPr>
        <w:tab/>
        <w:t>Veröffentlichen der Aktion (machen wir)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</w:p>
    <w:p w:rsidR="000675B6" w:rsidRPr="000675B6" w:rsidRDefault="000675B6" w:rsidP="000675B6">
      <w:pPr>
        <w:spacing w:line="360" w:lineRule="auto"/>
        <w:rPr>
          <w:rFonts w:ascii="Segoe UI" w:hAnsi="Segoe UI" w:cs="Segoe UI"/>
          <w:b/>
        </w:rPr>
      </w:pPr>
      <w:r w:rsidRPr="000675B6">
        <w:rPr>
          <w:rFonts w:ascii="Segoe UI" w:hAnsi="Segoe UI" w:cs="Segoe UI"/>
          <w:b/>
        </w:rPr>
        <w:t>Angaben zur geplanten Aktion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Kurzbeschrieb der Aktion (2-5 Sätze):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Voraussichtliches Datum: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Voraussichtlicher Ort:</w:t>
      </w:r>
    </w:p>
    <w:p w:rsid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Plant ihr die Aktion mit einer anderen Organisation/Firma etc.? Falls «Ja», wer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</w:p>
    <w:p w:rsidR="000675B6" w:rsidRPr="000675B6" w:rsidRDefault="000675B6" w:rsidP="000675B6">
      <w:pPr>
        <w:spacing w:line="360" w:lineRule="auto"/>
        <w:rPr>
          <w:rFonts w:ascii="Segoe UI" w:hAnsi="Segoe UI" w:cs="Segoe UI"/>
          <w:b/>
        </w:rPr>
      </w:pPr>
      <w:r w:rsidRPr="000675B6">
        <w:rPr>
          <w:rFonts w:ascii="Segoe UI" w:hAnsi="Segoe UI" w:cs="Segoe UI"/>
          <w:b/>
        </w:rPr>
        <w:t xml:space="preserve">Angaben zu den Qualitätsmerkmalen </w:t>
      </w:r>
    </w:p>
    <w:p w:rsidR="00EC07C7" w:rsidRPr="00EC07C7" w:rsidRDefault="00EC07C7" w:rsidP="00EC07C7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Pr="00EC07C7">
        <w:rPr>
          <w:rFonts w:ascii="Segoe UI" w:hAnsi="Segoe UI" w:cs="Segoe UI"/>
        </w:rPr>
        <w:t xml:space="preserve">Wie wirken Menschen mit Behinderung bei der Planung, Durchführung und Auswertung mit: </w:t>
      </w:r>
    </w:p>
    <w:p w:rsidR="000675B6" w:rsidRPr="00EC07C7" w:rsidRDefault="00EC07C7" w:rsidP="00EC07C7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="000675B6" w:rsidRPr="00EC07C7">
        <w:rPr>
          <w:rFonts w:ascii="Segoe UI" w:hAnsi="Segoe UI" w:cs="Segoe UI"/>
        </w:rPr>
        <w:t>Auf welchen UNO-BRK (Artikel) bezieht sich deine Aktion:</w:t>
      </w:r>
    </w:p>
    <w:p w:rsidR="000675B6" w:rsidRPr="000675B6" w:rsidRDefault="000675B6" w:rsidP="000675B6">
      <w:pPr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3.</w:t>
      </w:r>
      <w:r w:rsidR="00EC07C7">
        <w:rPr>
          <w:rFonts w:ascii="Segoe UI" w:hAnsi="Segoe UI" w:cs="Segoe UI"/>
        </w:rPr>
        <w:t xml:space="preserve"> </w:t>
      </w:r>
      <w:r w:rsidRPr="000675B6">
        <w:rPr>
          <w:rFonts w:ascii="Segoe UI" w:hAnsi="Segoe UI" w:cs="Segoe UI"/>
        </w:rPr>
        <w:t>Wie wird ein hindernisfreier Zugang gewährleistet:</w:t>
      </w:r>
    </w:p>
    <w:p w:rsidR="000675B6" w:rsidRPr="000675B6" w:rsidRDefault="000675B6" w:rsidP="000675B6">
      <w:pPr>
        <w:rPr>
          <w:rFonts w:ascii="Segoe UI" w:hAnsi="Segoe UI" w:cs="Segoe UI"/>
        </w:rPr>
      </w:pP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a. Hindernisfreier Zugang (ja/nein):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b. Hindernisfreie Toiletten (ja/nein):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c. Einfache Sprache (ja/nein):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d. Gebärdensprachverdolmetschung (ja/nein):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e. Höranlage (ja/nein):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f. Audiodeskription (ja/nein):</w:t>
      </w:r>
    </w:p>
    <w:p w:rsidR="000675B6" w:rsidRDefault="000675B6" w:rsidP="000675B6">
      <w:pPr>
        <w:spacing w:line="360" w:lineRule="auto"/>
        <w:rPr>
          <w:rFonts w:ascii="Segoe UI" w:hAnsi="Segoe UI" w:cs="Segoe UI"/>
        </w:rPr>
      </w:pPr>
    </w:p>
    <w:p w:rsidR="008B6356" w:rsidRPr="000675B6" w:rsidRDefault="008B6356" w:rsidP="000675B6">
      <w:pPr>
        <w:spacing w:line="360" w:lineRule="auto"/>
        <w:rPr>
          <w:rFonts w:ascii="Segoe UI" w:hAnsi="Segoe UI" w:cs="Segoe UI"/>
        </w:rPr>
      </w:pPr>
    </w:p>
    <w:p w:rsid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  <w:noProof/>
        </w:rPr>
        <w:lastRenderedPageBreak/>
        <w:drawing>
          <wp:inline distT="0" distB="0" distL="0" distR="0" wp14:anchorId="3E2E1CD4" wp14:editId="0A14C863">
            <wp:extent cx="4487693" cy="2141194"/>
            <wp:effectExtent l="0" t="0" r="8255" b="0"/>
            <wp:docPr id="4" name="Grafik 4" descr="Icons für die Zugänglichkeit: Hindernisfreier Zugang, hindernisfreie Toiletten, Einfache Sprache, Gebärdensprache, Höranlage, Audiodeskription" title="Icons für die Zugänglich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gänglichkeits-Ic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051" cy="217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356" w:rsidRDefault="008B6356" w:rsidP="000675B6">
      <w:pPr>
        <w:spacing w:line="360" w:lineRule="auto"/>
        <w:rPr>
          <w:rFonts w:ascii="Segoe UI" w:hAnsi="Segoe UI" w:cs="Segoe UI"/>
        </w:rPr>
      </w:pPr>
    </w:p>
    <w:p w:rsidR="008B6356" w:rsidRDefault="008B6356" w:rsidP="008B6356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Hier findest du den Link zu der UNO-BRK:</w:t>
      </w:r>
      <w:r w:rsidRPr="008B6356">
        <w:t xml:space="preserve"> </w:t>
      </w:r>
      <w:hyperlink r:id="rId9" w:history="1">
        <w:r>
          <w:rPr>
            <w:rStyle w:val="Hyperlink"/>
          </w:rPr>
          <w:t>Link UNO-BRK</w:t>
        </w:r>
      </w:hyperlink>
    </w:p>
    <w:p w:rsidR="008B6356" w:rsidRPr="000675B6" w:rsidRDefault="008B6356" w:rsidP="008B6356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Link zur UNO-BRK in leichter Sprache: </w:t>
      </w:r>
      <w:hyperlink r:id="rId10" w:history="1">
        <w:r w:rsidR="00E560E7" w:rsidRPr="00E560E7">
          <w:rPr>
            <w:rStyle w:val="Hyperlink"/>
            <w:rFonts w:ascii="Segoe UI" w:hAnsi="Segoe UI" w:cs="Segoe UI"/>
          </w:rPr>
          <w:t>Link UNO-BRK Leichte Sprache</w:t>
        </w:r>
      </w:hyperlink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</w:p>
    <w:p w:rsidR="000675B6" w:rsidRPr="000675B6" w:rsidRDefault="000675B6" w:rsidP="000675B6">
      <w:pPr>
        <w:spacing w:line="360" w:lineRule="auto"/>
        <w:rPr>
          <w:rFonts w:ascii="Segoe UI" w:hAnsi="Segoe UI" w:cs="Segoe UI"/>
          <w:b/>
        </w:rPr>
      </w:pPr>
      <w:r w:rsidRPr="000675B6">
        <w:rPr>
          <w:rFonts w:ascii="Segoe UI" w:hAnsi="Segoe UI" w:cs="Segoe UI"/>
          <w:b/>
        </w:rPr>
        <w:t>Deine Angaben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Aktionspartnerinnen und Aktionspartner (Verwaltung, Organisation, Firma etc.):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Kontaktperson: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Telefonnummer: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E-Mail: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Postadresse:</w:t>
      </w:r>
    </w:p>
    <w:p w:rsidR="002D7EE1" w:rsidRDefault="002D7EE1" w:rsidP="000675B6">
      <w:pPr>
        <w:spacing w:line="360" w:lineRule="auto"/>
        <w:rPr>
          <w:rFonts w:ascii="Segoe UI" w:hAnsi="Segoe UI" w:cs="Segoe UI"/>
        </w:rPr>
      </w:pPr>
    </w:p>
    <w:p w:rsidR="002D7EE1" w:rsidRDefault="006A1E69" w:rsidP="000675B6">
      <w:pPr>
        <w:spacing w:line="360" w:lineRule="auto"/>
        <w:rPr>
          <w:rFonts w:ascii="Segoe UI" w:hAnsi="Segoe UI" w:cs="Segoe UI"/>
          <w:b/>
        </w:rPr>
      </w:pPr>
      <w:r w:rsidRPr="006A1E69">
        <w:rPr>
          <w:rFonts w:ascii="Segoe UI" w:hAnsi="Segoe UI" w:cs="Segoe UI"/>
          <w:b/>
        </w:rPr>
        <w:t xml:space="preserve">Einsendeschluss der Anmeldungen: </w:t>
      </w:r>
    </w:p>
    <w:p w:rsidR="006A1E69" w:rsidRPr="002D7EE1" w:rsidRDefault="00B472A0" w:rsidP="000675B6">
      <w:pPr>
        <w:spacing w:line="36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yellow"/>
          <w:u w:val="single"/>
        </w:rPr>
        <w:t>08.Februar 2024</w:t>
      </w:r>
      <w:r w:rsidR="002D7EE1" w:rsidRPr="002D7EE1">
        <w:rPr>
          <w:rFonts w:ascii="Segoe UI" w:hAnsi="Segoe UI" w:cs="Segoe UI"/>
          <w:b/>
          <w:highlight w:val="yellow"/>
        </w:rPr>
        <w:t xml:space="preserve"> an: anthea.zahn@lu.ch</w:t>
      </w:r>
    </w:p>
    <w:p w:rsidR="002D7EE1" w:rsidRPr="006A1E69" w:rsidRDefault="002D7EE1" w:rsidP="000675B6">
      <w:pPr>
        <w:spacing w:line="360" w:lineRule="auto"/>
        <w:rPr>
          <w:rFonts w:ascii="Segoe UI" w:hAnsi="Segoe UI" w:cs="Segoe UI"/>
          <w:b/>
        </w:rPr>
      </w:pPr>
      <w:bookmarkStart w:id="1" w:name="_GoBack"/>
      <w:bookmarkEnd w:id="1"/>
    </w:p>
    <w:p w:rsidR="000675B6" w:rsidRPr="000675B6" w:rsidRDefault="000675B6" w:rsidP="000675B6">
      <w:pPr>
        <w:spacing w:line="360" w:lineRule="auto"/>
        <w:rPr>
          <w:rFonts w:ascii="Segoe UI" w:hAnsi="Segoe UI" w:cs="Segoe UI"/>
          <w:b/>
        </w:rPr>
      </w:pPr>
      <w:r w:rsidRPr="000675B6">
        <w:rPr>
          <w:rFonts w:ascii="Segoe UI" w:hAnsi="Segoe UI" w:cs="Segoe UI"/>
          <w:b/>
        </w:rPr>
        <w:t>Bei Fragen und zur Rücksendung der Anmeldung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  <w:r w:rsidRPr="000675B6">
        <w:rPr>
          <w:rFonts w:ascii="Segoe UI" w:hAnsi="Segoe UI" w:cs="Segoe UI"/>
        </w:rPr>
        <w:t>Anthea Zahn, Fachperson Diversität, Projektleitung Aktionstage Behindertenrechte 2024</w:t>
      </w:r>
      <w:r>
        <w:rPr>
          <w:rFonts w:ascii="Segoe UI" w:hAnsi="Segoe UI" w:cs="Segoe UI"/>
        </w:rPr>
        <w:t xml:space="preserve"> im Kanton Luzern</w:t>
      </w:r>
      <w:r w:rsidRPr="000675B6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hyperlink r:id="rId11" w:history="1">
        <w:r w:rsidRPr="000675B6">
          <w:rPr>
            <w:rStyle w:val="Hyperlink"/>
            <w:rFonts w:ascii="Segoe UI" w:hAnsi="Segoe UI" w:cs="Segoe UI"/>
          </w:rPr>
          <w:t>anthea.zahn@lu.ch</w:t>
        </w:r>
      </w:hyperlink>
      <w:r w:rsidRPr="000675B6">
        <w:rPr>
          <w:rFonts w:ascii="Segoe UI" w:hAnsi="Segoe UI" w:cs="Segoe UI"/>
        </w:rPr>
        <w:t>; Telefon  041 228 43 46</w:t>
      </w:r>
    </w:p>
    <w:p w:rsidR="000675B6" w:rsidRPr="000675B6" w:rsidRDefault="000675B6" w:rsidP="000675B6">
      <w:pPr>
        <w:spacing w:line="360" w:lineRule="auto"/>
        <w:rPr>
          <w:rFonts w:ascii="Segoe UI" w:hAnsi="Segoe UI" w:cs="Segoe UI"/>
        </w:rPr>
      </w:pPr>
    </w:p>
    <w:p w:rsidR="002F1C5D" w:rsidRPr="000675B6" w:rsidRDefault="002F1C5D" w:rsidP="00880687">
      <w:pPr>
        <w:rPr>
          <w:rFonts w:ascii="Segoe UI" w:hAnsi="Segoe UI" w:cs="Segoe UI"/>
        </w:rPr>
      </w:pPr>
    </w:p>
    <w:sectPr w:rsidR="002F1C5D" w:rsidRPr="000675B6" w:rsidSect="000675B6">
      <w:head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1F" w:rsidRDefault="0067531F" w:rsidP="00A058A5">
      <w:r>
        <w:separator/>
      </w:r>
    </w:p>
  </w:endnote>
  <w:endnote w:type="continuationSeparator" w:id="0">
    <w:p w:rsidR="0067531F" w:rsidRDefault="0067531F" w:rsidP="00A0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1F" w:rsidRDefault="0067531F" w:rsidP="00A058A5">
      <w:r>
        <w:separator/>
      </w:r>
    </w:p>
  </w:footnote>
  <w:footnote w:type="continuationSeparator" w:id="0">
    <w:p w:rsidR="0067531F" w:rsidRDefault="0067531F" w:rsidP="00A0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6" w:rsidRDefault="00703BDE" w:rsidP="00703BDE">
    <w:pPr>
      <w:pStyle w:val="Kopfzeile"/>
      <w:tabs>
        <w:tab w:val="clear" w:pos="4536"/>
        <w:tab w:val="clear" w:pos="9072"/>
        <w:tab w:val="left" w:pos="832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-147860</wp:posOffset>
          </wp:positionV>
          <wp:extent cx="2124000" cy="586800"/>
          <wp:effectExtent l="0" t="0" r="0" b="3810"/>
          <wp:wrapTight wrapText="bothSides">
            <wp:wrapPolygon edited="0">
              <wp:start x="0" y="0"/>
              <wp:lineTo x="0" y="21039"/>
              <wp:lineTo x="21316" y="21039"/>
              <wp:lineTo x="2131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5B6" w:rsidRPr="000675B6">
      <w:rPr>
        <w:rFonts w:ascii="Segoe UI" w:hAnsi="Segoe UI" w:cs="Segoe UI"/>
        <w:noProof/>
      </w:rPr>
      <w:drawing>
        <wp:anchor distT="0" distB="0" distL="114300" distR="114300" simplePos="0" relativeHeight="251663360" behindDoc="0" locked="0" layoutInCell="1" allowOverlap="1" wp14:anchorId="7188C3E4" wp14:editId="26CFF36C">
          <wp:simplePos x="0" y="0"/>
          <wp:positionH relativeFrom="column">
            <wp:posOffset>-421005</wp:posOffset>
          </wp:positionH>
          <wp:positionV relativeFrom="page">
            <wp:posOffset>461010</wp:posOffset>
          </wp:positionV>
          <wp:extent cx="1429200" cy="428400"/>
          <wp:effectExtent l="0" t="0" r="0" b="0"/>
          <wp:wrapNone/>
          <wp:docPr id="5" name="Grafik 5" title="Logo: Kanton Lu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27F72C8"/>
    <w:multiLevelType w:val="hybridMultilevel"/>
    <w:tmpl w:val="2D44FB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5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6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A84525"/>
    <w:multiLevelType w:val="hybridMultilevel"/>
    <w:tmpl w:val="6C9E5594"/>
    <w:lvl w:ilvl="0" w:tplc="9DE04A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41247C54" w:tentative="1">
      <w:start w:val="1"/>
      <w:numFmt w:val="lowerLetter"/>
      <w:lvlText w:val="%2."/>
      <w:lvlJc w:val="left"/>
      <w:pPr>
        <w:ind w:left="1440" w:hanging="360"/>
      </w:pPr>
    </w:lvl>
    <w:lvl w:ilvl="2" w:tplc="0CF08F54" w:tentative="1">
      <w:start w:val="1"/>
      <w:numFmt w:val="lowerRoman"/>
      <w:lvlText w:val="%3."/>
      <w:lvlJc w:val="right"/>
      <w:pPr>
        <w:ind w:left="2160" w:hanging="180"/>
      </w:pPr>
    </w:lvl>
    <w:lvl w:ilvl="3" w:tplc="EE82A31C" w:tentative="1">
      <w:start w:val="1"/>
      <w:numFmt w:val="decimal"/>
      <w:lvlText w:val="%4."/>
      <w:lvlJc w:val="left"/>
      <w:pPr>
        <w:ind w:left="2880" w:hanging="360"/>
      </w:pPr>
    </w:lvl>
    <w:lvl w:ilvl="4" w:tplc="016CFAC0" w:tentative="1">
      <w:start w:val="1"/>
      <w:numFmt w:val="lowerLetter"/>
      <w:lvlText w:val="%5."/>
      <w:lvlJc w:val="left"/>
      <w:pPr>
        <w:ind w:left="3600" w:hanging="360"/>
      </w:pPr>
    </w:lvl>
    <w:lvl w:ilvl="5" w:tplc="2732F77C" w:tentative="1">
      <w:start w:val="1"/>
      <w:numFmt w:val="lowerRoman"/>
      <w:lvlText w:val="%6."/>
      <w:lvlJc w:val="right"/>
      <w:pPr>
        <w:ind w:left="4320" w:hanging="180"/>
      </w:pPr>
    </w:lvl>
    <w:lvl w:ilvl="6" w:tplc="16725F18" w:tentative="1">
      <w:start w:val="1"/>
      <w:numFmt w:val="decimal"/>
      <w:lvlText w:val="%7."/>
      <w:lvlJc w:val="left"/>
      <w:pPr>
        <w:ind w:left="5040" w:hanging="360"/>
      </w:pPr>
    </w:lvl>
    <w:lvl w:ilvl="7" w:tplc="A7B2FF72" w:tentative="1">
      <w:start w:val="1"/>
      <w:numFmt w:val="lowerLetter"/>
      <w:lvlText w:val="%8."/>
      <w:lvlJc w:val="left"/>
      <w:pPr>
        <w:ind w:left="5760" w:hanging="360"/>
      </w:pPr>
    </w:lvl>
    <w:lvl w:ilvl="8" w:tplc="64A8F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F78FD"/>
    <w:multiLevelType w:val="hybridMultilevel"/>
    <w:tmpl w:val="C8AE33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B6"/>
    <w:rsid w:val="000279EF"/>
    <w:rsid w:val="000675B6"/>
    <w:rsid w:val="001A6B77"/>
    <w:rsid w:val="001C78AC"/>
    <w:rsid w:val="002067AA"/>
    <w:rsid w:val="0025195A"/>
    <w:rsid w:val="002849B7"/>
    <w:rsid w:val="002D7EE1"/>
    <w:rsid w:val="002F1C5D"/>
    <w:rsid w:val="00324620"/>
    <w:rsid w:val="00356A30"/>
    <w:rsid w:val="003830BA"/>
    <w:rsid w:val="00457F71"/>
    <w:rsid w:val="0049078B"/>
    <w:rsid w:val="0050459B"/>
    <w:rsid w:val="00567FE9"/>
    <w:rsid w:val="005C45A5"/>
    <w:rsid w:val="00612189"/>
    <w:rsid w:val="006269FB"/>
    <w:rsid w:val="00633303"/>
    <w:rsid w:val="0067531F"/>
    <w:rsid w:val="006A1E69"/>
    <w:rsid w:val="00703BDE"/>
    <w:rsid w:val="00717CA9"/>
    <w:rsid w:val="00720AAB"/>
    <w:rsid w:val="007C3E4F"/>
    <w:rsid w:val="007C7F62"/>
    <w:rsid w:val="007E3DDB"/>
    <w:rsid w:val="007F4202"/>
    <w:rsid w:val="00807B12"/>
    <w:rsid w:val="00880687"/>
    <w:rsid w:val="008B6356"/>
    <w:rsid w:val="008B7FF4"/>
    <w:rsid w:val="008C57F3"/>
    <w:rsid w:val="008E7591"/>
    <w:rsid w:val="009D6828"/>
    <w:rsid w:val="00A058A5"/>
    <w:rsid w:val="00A36383"/>
    <w:rsid w:val="00A50266"/>
    <w:rsid w:val="00AC3FDC"/>
    <w:rsid w:val="00AC6EE1"/>
    <w:rsid w:val="00AD494C"/>
    <w:rsid w:val="00B0681A"/>
    <w:rsid w:val="00B447C9"/>
    <w:rsid w:val="00B472A0"/>
    <w:rsid w:val="00B677F2"/>
    <w:rsid w:val="00B7533A"/>
    <w:rsid w:val="00BE0403"/>
    <w:rsid w:val="00BE6AF8"/>
    <w:rsid w:val="00C4638D"/>
    <w:rsid w:val="00C86745"/>
    <w:rsid w:val="00CD57D5"/>
    <w:rsid w:val="00CF6756"/>
    <w:rsid w:val="00D742D9"/>
    <w:rsid w:val="00D84ACE"/>
    <w:rsid w:val="00E20793"/>
    <w:rsid w:val="00E560E7"/>
    <w:rsid w:val="00E7282F"/>
    <w:rsid w:val="00EC07C7"/>
    <w:rsid w:val="00F431F0"/>
    <w:rsid w:val="00F62523"/>
    <w:rsid w:val="00F632EF"/>
    <w:rsid w:val="00F81284"/>
    <w:rsid w:val="00FB4E5D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3B70EA"/>
  <w15:chartTrackingRefBased/>
  <w15:docId w15:val="{05E04FF1-B838-4D95-B88A-3F00DF67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5B6"/>
    <w:rPr>
      <w:rFonts w:ascii="Arial" w:hAnsi="Arial"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356A30"/>
    <w:pPr>
      <w:keepNext/>
      <w:keepLines/>
      <w:numPr>
        <w:numId w:val="1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56A30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56A30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56A30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356A30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link w:val="AbsenderZchn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rsid w:val="005C45A5"/>
    <w:rPr>
      <w:b/>
    </w:rPr>
  </w:style>
  <w:style w:type="paragraph" w:customStyle="1" w:styleId="berschrift1oNr">
    <w:name w:val="Überschrift 1 o. Nr."/>
    <w:basedOn w:val="Standard"/>
    <w:next w:val="Standard"/>
    <w:qFormat/>
    <w:rsid w:val="00356A30"/>
    <w:pPr>
      <w:spacing w:before="240" w:after="120"/>
    </w:pPr>
    <w:rPr>
      <w:b/>
      <w:sz w:val="28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paragraph" w:customStyle="1" w:styleId="Fussnotentext">
    <w:name w:val="Fussnotentext"/>
    <w:basedOn w:val="Standard"/>
    <w:qFormat/>
    <w:rsid w:val="00324620"/>
    <w:rPr>
      <w:sz w:val="12"/>
      <w:szCs w:val="12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356A30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5C45A5"/>
    <w:rPr>
      <w:b/>
      <w:sz w:val="24"/>
    </w:rPr>
  </w:style>
  <w:style w:type="character" w:styleId="Fett">
    <w:name w:val="Strong"/>
    <w:qFormat/>
    <w:rsid w:val="00356A30"/>
    <w:rPr>
      <w:b/>
      <w:bCs/>
    </w:rPr>
  </w:style>
  <w:style w:type="character" w:styleId="Funotenzeichen">
    <w:name w:val="footnote reference"/>
    <w:basedOn w:val="Absatz-Standardschriftart"/>
    <w:uiPriority w:val="99"/>
    <w:unhideWhenUsed/>
    <w:rsid w:val="002067AA"/>
    <w:rPr>
      <w:vertAlign w:val="superscript"/>
      <w:lang w:val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5C45A5"/>
    <w:rPr>
      <w:b/>
      <w:color w:val="000000" w:themeColor="text1"/>
      <w:sz w:val="26"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5C45A5"/>
    <w:rPr>
      <w:b/>
      <w:caps/>
      <w:sz w:val="24"/>
    </w:rPr>
  </w:style>
  <w:style w:type="character" w:customStyle="1" w:styleId="Inhalts-TypZchn">
    <w:name w:val="Inhalts-Typ Zchn"/>
    <w:link w:val="Inhalts-Typ"/>
    <w:rsid w:val="005C45A5"/>
    <w:rPr>
      <w:rFonts w:ascii="Segoe UI" w:hAnsi="Segoe UI" w:cs="Segoe UI"/>
      <w:b/>
      <w:caps/>
      <w:kern w:val="10"/>
      <w:sz w:val="24"/>
      <w:lang w:eastAsia="de-CH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autoRedefine/>
    <w:rsid w:val="003830BA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Letters">
    <w:name w:val="ListWithLetters"/>
    <w:basedOn w:val="Standard"/>
    <w:rsid w:val="003830BA"/>
    <w:pPr>
      <w:numPr>
        <w:numId w:val="3"/>
      </w:numPr>
      <w:tabs>
        <w:tab w:val="left" w:pos="425"/>
      </w:tabs>
      <w:ind w:left="425" w:hanging="425"/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autoRedefine/>
    <w:rsid w:val="003830BA"/>
    <w:pPr>
      <w:numPr>
        <w:numId w:val="5"/>
      </w:numPr>
      <w:ind w:left="425" w:hanging="425"/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E20793"/>
    <w:pPr>
      <w:ind w:left="2552" w:hanging="2552"/>
    </w:p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356A30"/>
    <w:rPr>
      <w:rFonts w:ascii="Segoe UI" w:hAnsi="Segoe UI" w:cs="Segoe UI"/>
      <w:b/>
      <w:bCs/>
      <w:kern w:val="10"/>
      <w:sz w:val="28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56A30"/>
    <w:rPr>
      <w:rFonts w:ascii="Segoe UI" w:hAnsi="Segoe UI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356A30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56A30"/>
    <w:rPr>
      <w:rFonts w:ascii="Segoe UI" w:hAnsi="Segoe UI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356A30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356A30"/>
    <w:rPr>
      <w:rFonts w:ascii="Segoe UI" w:hAnsi="Segoe UI" w:cs="Segoe UI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356A30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5C45A5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customStyle="1" w:styleId="Vorstossnummer">
    <w:name w:val="Vorstossnummer"/>
    <w:basedOn w:val="Standard"/>
    <w:next w:val="Standard"/>
    <w:link w:val="VorstossnummerZchn"/>
    <w:rsid w:val="005C45A5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5C45A5"/>
    <w:rPr>
      <w:rFonts w:ascii="Segoe UI" w:hAnsi="Segoe UI" w:cs="Segoe UI"/>
      <w:b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zOawRecipient"/>
    <w:semiHidden/>
    <w:rsid w:val="002067AA"/>
    <w:rPr>
      <w:b/>
    </w:rPr>
  </w:style>
  <w:style w:type="paragraph" w:customStyle="1" w:styleId="zOawRecipient">
    <w:name w:val="zOawRecipient"/>
    <w:basedOn w:val="Standard"/>
    <w:semiHidden/>
    <w:rsid w:val="002067AA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356A3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6A30"/>
    <w:rPr>
      <w:rFonts w:ascii="Segoe UI" w:eastAsiaTheme="majorEastAsia" w:hAnsi="Segoe UI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356A30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356A30"/>
    <w:rPr>
      <w:rFonts w:ascii="Segoe UI" w:hAnsi="Segoe UI" w:cs="Segoe UI"/>
      <w:i/>
      <w:iCs/>
      <w:color w:val="0070C0"/>
      <w:kern w:val="10"/>
      <w:sz w:val="28"/>
      <w:lang w:eastAsia="de-CH"/>
    </w:rPr>
  </w:style>
  <w:style w:type="paragraph" w:styleId="KeinLeerraum">
    <w:name w:val="No Spacing"/>
    <w:uiPriority w:val="1"/>
    <w:rsid w:val="005C45A5"/>
    <w:rPr>
      <w:rFonts w:cs="Segoe UI"/>
      <w:kern w:val="10"/>
      <w:lang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C45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C45A5"/>
    <w:rPr>
      <w:rFonts w:ascii="Segoe UI" w:hAnsi="Segoe UI" w:cs="Segoe UI"/>
      <w:i/>
      <w:iCs/>
      <w:color w:val="4F81BD" w:themeColor="accent1"/>
      <w:kern w:val="10"/>
      <w:lang w:eastAsia="de-CH"/>
    </w:rPr>
  </w:style>
  <w:style w:type="paragraph" w:customStyle="1" w:styleId="AbsenderText">
    <w:name w:val="Absender_Text"/>
    <w:basedOn w:val="AbsenderTitel"/>
    <w:link w:val="AbsenderTextZchn"/>
    <w:autoRedefine/>
    <w:qFormat/>
    <w:rsid w:val="007F4202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E20793"/>
    <w:rPr>
      <w:rFonts w:ascii="Segoe UI" w:hAnsi="Segoe UI" w:cs="Arial"/>
      <w:kern w:val="10"/>
      <w:sz w:val="16"/>
      <w:szCs w:val="16"/>
      <w:lang w:eastAsia="de-CH"/>
    </w:rPr>
  </w:style>
  <w:style w:type="character" w:customStyle="1" w:styleId="AbsenderTitelZchn">
    <w:name w:val="Absender_Titel Zchn"/>
    <w:basedOn w:val="AbsenderZchn"/>
    <w:link w:val="AbsenderTitel"/>
    <w:rsid w:val="00E20793"/>
    <w:rPr>
      <w:rFonts w:ascii="Segoe UI" w:hAnsi="Segoe UI" w:cs="Arial"/>
      <w:b/>
      <w:kern w:val="10"/>
      <w:sz w:val="16"/>
      <w:szCs w:val="16"/>
      <w:lang w:eastAsia="de-CH"/>
    </w:rPr>
  </w:style>
  <w:style w:type="character" w:customStyle="1" w:styleId="AbsenderTextZchn">
    <w:name w:val="Absender_Text Zchn"/>
    <w:basedOn w:val="AbsenderTitelZchn"/>
    <w:link w:val="AbsenderText"/>
    <w:rsid w:val="007F4202"/>
    <w:rPr>
      <w:rFonts w:ascii="Segoe UI" w:hAnsi="Segoe UI" w:cs="Arial"/>
      <w:b w:val="0"/>
      <w:kern w:val="10"/>
      <w:sz w:val="16"/>
      <w:szCs w:val="16"/>
      <w:lang w:eastAsia="de-CH"/>
    </w:rPr>
  </w:style>
  <w:style w:type="paragraph" w:customStyle="1" w:styleId="hidden">
    <w:name w:val="hidden"/>
    <w:link w:val="hiddenZchn"/>
    <w:rsid w:val="003830BA"/>
    <w:pPr>
      <w:spacing w:line="254" w:lineRule="auto"/>
    </w:pPr>
    <w:rPr>
      <w:rFonts w:cs="Segoe UI"/>
      <w:vanish/>
      <w:color w:val="C00000"/>
      <w:sz w:val="18"/>
      <w:lang w:eastAsia="de-CH"/>
    </w:rPr>
  </w:style>
  <w:style w:type="character" w:customStyle="1" w:styleId="hiddenZchn">
    <w:name w:val="hidden Zchn"/>
    <w:basedOn w:val="Absatz-Standardschriftart"/>
    <w:link w:val="hidden"/>
    <w:rsid w:val="003830BA"/>
    <w:rPr>
      <w:rFonts w:ascii="Segoe UI" w:hAnsi="Segoe UI" w:cs="Segoe UI"/>
      <w:vanish/>
      <w:color w:val="C00000"/>
      <w:sz w:val="18"/>
      <w:lang w:eastAsia="de-CH"/>
    </w:rPr>
  </w:style>
  <w:style w:type="paragraph" w:styleId="Kopfzeile">
    <w:name w:val="header"/>
    <w:basedOn w:val="Standard"/>
    <w:link w:val="Kopf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58A5"/>
    <w:rPr>
      <w:rFonts w:ascii="Segoe UI" w:hAnsi="Segoe UI" w:cs="Segoe UI"/>
      <w:kern w:val="10"/>
      <w:lang w:eastAsia="de-CH"/>
    </w:rPr>
  </w:style>
  <w:style w:type="paragraph" w:styleId="Fuzeile">
    <w:name w:val="footer"/>
    <w:basedOn w:val="Standard"/>
    <w:link w:val="FuzeileZchn"/>
    <w:unhideWhenUsed/>
    <w:rsid w:val="00A058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58A5"/>
    <w:rPr>
      <w:rFonts w:ascii="Segoe UI" w:hAnsi="Segoe UI" w:cs="Segoe UI"/>
      <w:kern w:val="10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8C57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8C57F3"/>
    <w:rPr>
      <w:rFonts w:ascii="Segoe UI" w:eastAsiaTheme="minorEastAsia" w:hAnsi="Segoe UI"/>
      <w:color w:val="5A5A5A" w:themeColor="text1" w:themeTint="A5"/>
      <w:spacing w:val="15"/>
      <w:kern w:val="10"/>
      <w:lang w:eastAsia="de-CH"/>
    </w:rPr>
  </w:style>
  <w:style w:type="paragraph" w:customStyle="1" w:styleId="UntertitelU1">
    <w:name w:val="Untertitel_U1"/>
    <w:autoRedefine/>
    <w:qFormat/>
    <w:rsid w:val="000675B6"/>
    <w:pPr>
      <w:spacing w:before="480" w:after="40" w:line="276" w:lineRule="auto"/>
    </w:pPr>
    <w:rPr>
      <w:rFonts w:ascii="Arial" w:eastAsiaTheme="majorEastAsia" w:hAnsi="Arial" w:cs="Arial"/>
      <w:b/>
      <w:bCs/>
      <w:color w:val="000000" w:themeColor="text1"/>
      <w:sz w:val="32"/>
    </w:rPr>
  </w:style>
  <w:style w:type="paragraph" w:styleId="Sprechblasentext">
    <w:name w:val="Balloon Text"/>
    <w:basedOn w:val="Standard"/>
    <w:link w:val="SprechblasentextZchn"/>
    <w:semiHidden/>
    <w:unhideWhenUsed/>
    <w:rsid w:val="007E3D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E3DDB"/>
    <w:rPr>
      <w:rFonts w:cs="Segoe UI"/>
      <w:kern w:val="10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EC07C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B6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hea.zahn@lu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min.ch/dam/gov/de/Bundesrecht/rechte-in-zugaenglichen-formaten/leichte-sprache-pdf/BRK.pdf.download.pdf/B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lex.admin.ch/eli/cc/2014/245/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6303-320D-4EA8-83C7-AA72D7BF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Zahn</dc:creator>
  <cp:keywords/>
  <dc:description/>
  <cp:lastModifiedBy>Anthea Zahn</cp:lastModifiedBy>
  <cp:revision>3</cp:revision>
  <cp:lastPrinted>2023-08-17T06:05:00Z</cp:lastPrinted>
  <dcterms:created xsi:type="dcterms:W3CDTF">2023-12-12T13:56:00Z</dcterms:created>
  <dcterms:modified xsi:type="dcterms:W3CDTF">2023-12-12T13:57:00Z</dcterms:modified>
</cp:coreProperties>
</file>